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1872" w:rsidRDefault="00281872" w:rsidP="00281872">
      <w:pPr>
        <w:pStyle w:val="2"/>
        <w:spacing w:line="240" w:lineRule="auto"/>
        <w:contextualSpacing/>
        <w:jc w:val="center"/>
        <w:rPr>
          <w:rFonts w:ascii="Times New Roman" w:hAnsi="Times New Roman" w:cs="Times New Roman"/>
          <w:color w:val="auto"/>
          <w:sz w:val="28"/>
          <w:szCs w:val="28"/>
          <w:lang w:val="ky-KG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СПРАВКА-ОБОСНОВАНИ</w:t>
      </w:r>
      <w:r>
        <w:rPr>
          <w:rFonts w:ascii="Times New Roman" w:hAnsi="Times New Roman" w:cs="Times New Roman"/>
          <w:color w:val="auto"/>
          <w:sz w:val="28"/>
          <w:szCs w:val="28"/>
          <w:lang w:val="ky-KG"/>
        </w:rPr>
        <w:t>Е</w:t>
      </w:r>
    </w:p>
    <w:p w:rsidR="00281872" w:rsidRPr="00281872" w:rsidRDefault="00281872" w:rsidP="00281872">
      <w:pPr>
        <w:rPr>
          <w:lang w:val="ky-KG"/>
        </w:rPr>
      </w:pPr>
    </w:p>
    <w:p w:rsidR="00A65987" w:rsidRPr="00AD6882" w:rsidRDefault="00A65987" w:rsidP="00252CCB">
      <w:pPr>
        <w:spacing w:after="0" w:line="240" w:lineRule="auto"/>
        <w:ind w:right="283"/>
        <w:jc w:val="center"/>
        <w:rPr>
          <w:rFonts w:ascii="Times New Roman" w:hAnsi="Times New Roman"/>
          <w:b/>
          <w:sz w:val="28"/>
          <w:szCs w:val="28"/>
        </w:rPr>
      </w:pPr>
      <w:r w:rsidRPr="00AD6882">
        <w:rPr>
          <w:rFonts w:ascii="Times New Roman" w:hAnsi="Times New Roman"/>
          <w:b/>
          <w:sz w:val="28"/>
          <w:szCs w:val="28"/>
        </w:rPr>
        <w:t>к проекту постановления Правительства Кыргызской Республики</w:t>
      </w:r>
    </w:p>
    <w:p w:rsidR="00A65987" w:rsidRPr="00AD6882" w:rsidRDefault="00A65987" w:rsidP="00024692">
      <w:pPr>
        <w:spacing w:after="0" w:line="240" w:lineRule="auto"/>
        <w:ind w:left="1080"/>
        <w:jc w:val="center"/>
        <w:rPr>
          <w:rFonts w:ascii="Times New Roman" w:hAnsi="Times New Roman"/>
          <w:b/>
          <w:sz w:val="28"/>
          <w:szCs w:val="28"/>
        </w:rPr>
      </w:pPr>
      <w:r w:rsidRPr="00AD6882">
        <w:rPr>
          <w:rFonts w:ascii="Times New Roman" w:hAnsi="Times New Roman"/>
          <w:b/>
          <w:sz w:val="28"/>
          <w:szCs w:val="28"/>
        </w:rPr>
        <w:t>«</w:t>
      </w:r>
      <w:r w:rsidR="00024692" w:rsidRPr="00AD6882">
        <w:rPr>
          <w:rFonts w:ascii="Times New Roman" w:hAnsi="Times New Roman"/>
          <w:b/>
          <w:sz w:val="28"/>
          <w:szCs w:val="28"/>
        </w:rPr>
        <w:t>Об утверждении Методологии разработки профессиональных стандартов и Методологии разработ</w:t>
      </w:r>
      <w:r w:rsidR="008E6415" w:rsidRPr="00AD6882">
        <w:rPr>
          <w:rFonts w:ascii="Times New Roman" w:hAnsi="Times New Roman"/>
          <w:b/>
          <w:sz w:val="28"/>
          <w:szCs w:val="28"/>
        </w:rPr>
        <w:t>ки отраслевых рамок квалификаций</w:t>
      </w:r>
      <w:r w:rsidR="00024692" w:rsidRPr="00AD6882">
        <w:rPr>
          <w:rFonts w:ascii="Times New Roman" w:hAnsi="Times New Roman"/>
          <w:b/>
          <w:sz w:val="28"/>
          <w:szCs w:val="28"/>
        </w:rPr>
        <w:t xml:space="preserve"> Кыргызской Республики</w:t>
      </w:r>
      <w:r w:rsidRPr="00AD6882">
        <w:rPr>
          <w:rFonts w:ascii="Times New Roman" w:hAnsi="Times New Roman"/>
          <w:b/>
          <w:sz w:val="28"/>
          <w:szCs w:val="28"/>
        </w:rPr>
        <w:t>»</w:t>
      </w:r>
    </w:p>
    <w:p w:rsidR="00A65987" w:rsidRPr="00AD6882" w:rsidRDefault="00A65987" w:rsidP="00252CCB">
      <w:pPr>
        <w:spacing w:after="0" w:line="240" w:lineRule="auto"/>
        <w:ind w:right="283"/>
        <w:jc w:val="center"/>
        <w:rPr>
          <w:rFonts w:ascii="Times New Roman" w:hAnsi="Times New Roman"/>
          <w:b/>
          <w:sz w:val="28"/>
          <w:szCs w:val="28"/>
        </w:rPr>
      </w:pPr>
    </w:p>
    <w:p w:rsidR="00A65987" w:rsidRPr="00AD6882" w:rsidRDefault="00A65987" w:rsidP="00011434">
      <w:pPr>
        <w:pStyle w:val="a3"/>
        <w:numPr>
          <w:ilvl w:val="0"/>
          <w:numId w:val="3"/>
        </w:numPr>
        <w:spacing w:after="0" w:line="240" w:lineRule="auto"/>
        <w:ind w:right="283"/>
        <w:jc w:val="both"/>
        <w:rPr>
          <w:rFonts w:ascii="Times New Roman" w:hAnsi="Times New Roman"/>
          <w:b/>
          <w:sz w:val="28"/>
          <w:szCs w:val="28"/>
        </w:rPr>
      </w:pPr>
      <w:r w:rsidRPr="00AD6882">
        <w:rPr>
          <w:rFonts w:ascii="Times New Roman" w:hAnsi="Times New Roman"/>
          <w:b/>
          <w:sz w:val="28"/>
          <w:szCs w:val="28"/>
        </w:rPr>
        <w:t>Цель и задача проекта</w:t>
      </w:r>
    </w:p>
    <w:p w:rsidR="00605065" w:rsidRPr="00AD6882" w:rsidRDefault="00605065" w:rsidP="00935385">
      <w:pPr>
        <w:spacing w:after="0" w:line="240" w:lineRule="auto"/>
        <w:ind w:right="283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AD6882">
        <w:rPr>
          <w:rFonts w:ascii="Times New Roman" w:hAnsi="Times New Roman"/>
          <w:sz w:val="28"/>
          <w:szCs w:val="28"/>
        </w:rPr>
        <w:t>Проект постановления</w:t>
      </w:r>
      <w:r w:rsidR="00935385">
        <w:rPr>
          <w:rFonts w:ascii="Times New Roman" w:hAnsi="Times New Roman"/>
          <w:sz w:val="28"/>
          <w:szCs w:val="28"/>
          <w:lang w:val="ky-KG"/>
        </w:rPr>
        <w:t xml:space="preserve"> Правительства Кыргызской Республики </w:t>
      </w:r>
      <w:r w:rsidRPr="00AD6882">
        <w:rPr>
          <w:rFonts w:ascii="Times New Roman" w:hAnsi="Times New Roman"/>
          <w:sz w:val="28"/>
          <w:szCs w:val="28"/>
        </w:rPr>
        <w:t xml:space="preserve"> разработан с целью реализации </w:t>
      </w:r>
      <w:proofErr w:type="spellStart"/>
      <w:r w:rsidR="00935385">
        <w:rPr>
          <w:rFonts w:ascii="Times New Roman" w:hAnsi="Times New Roman"/>
          <w:sz w:val="28"/>
          <w:szCs w:val="28"/>
        </w:rPr>
        <w:t>постановлени</w:t>
      </w:r>
      <w:proofErr w:type="spellEnd"/>
      <w:r w:rsidR="00935385">
        <w:rPr>
          <w:rFonts w:ascii="Times New Roman" w:hAnsi="Times New Roman"/>
          <w:sz w:val="28"/>
          <w:szCs w:val="28"/>
          <w:lang w:val="ky-KG"/>
        </w:rPr>
        <w:t>я</w:t>
      </w:r>
      <w:r w:rsidR="008E6636" w:rsidRPr="00AD6882">
        <w:rPr>
          <w:rFonts w:ascii="Times New Roman" w:hAnsi="Times New Roman"/>
          <w:sz w:val="28"/>
          <w:szCs w:val="28"/>
        </w:rPr>
        <w:t xml:space="preserve"> Правительства Кыргызской Республики «Об утверждении Концепции Национальной системы квалификаций в Кыргызской Республике» от 30 сентября 2019 года № 505</w:t>
      </w:r>
      <w:r w:rsidR="00C968F4" w:rsidRPr="00AD6882">
        <w:rPr>
          <w:rFonts w:ascii="Times New Roman" w:hAnsi="Times New Roman"/>
          <w:sz w:val="28"/>
          <w:szCs w:val="28"/>
        </w:rPr>
        <w:t xml:space="preserve"> и </w:t>
      </w:r>
      <w:r w:rsidRPr="00AD6882">
        <w:rPr>
          <w:rFonts w:ascii="Times New Roman" w:hAnsi="Times New Roman"/>
          <w:sz w:val="28"/>
          <w:szCs w:val="28"/>
        </w:rPr>
        <w:t>распоряжения Правительства Кыргызской Республики об утверждении Плана мероприятий по реализации Концепции Национальной системы квалификаций в Кыргызской Республике на 2020-2021 годы</w:t>
      </w:r>
      <w:r w:rsidR="00024692" w:rsidRPr="00AD6882">
        <w:rPr>
          <w:rFonts w:ascii="Times New Roman" w:hAnsi="Times New Roman"/>
          <w:sz w:val="28"/>
          <w:szCs w:val="28"/>
        </w:rPr>
        <w:t xml:space="preserve"> от 16 марта 2020 года № 79-р</w:t>
      </w:r>
      <w:r w:rsidRPr="00AD6882">
        <w:rPr>
          <w:rFonts w:ascii="Times New Roman" w:hAnsi="Times New Roman"/>
          <w:sz w:val="28"/>
          <w:szCs w:val="28"/>
        </w:rPr>
        <w:t>.</w:t>
      </w:r>
      <w:proofErr w:type="gramEnd"/>
    </w:p>
    <w:p w:rsidR="00960029" w:rsidRPr="00AD6882" w:rsidRDefault="00873A8A" w:rsidP="00935385">
      <w:pPr>
        <w:spacing w:after="0" w:line="240" w:lineRule="auto"/>
        <w:ind w:right="283" w:firstLine="709"/>
        <w:jc w:val="both"/>
        <w:rPr>
          <w:rFonts w:ascii="Times New Roman" w:hAnsi="Times New Roman"/>
          <w:sz w:val="28"/>
          <w:szCs w:val="28"/>
        </w:rPr>
      </w:pPr>
      <w:r w:rsidRPr="00AD6882">
        <w:rPr>
          <w:rFonts w:ascii="Times New Roman" w:hAnsi="Times New Roman"/>
          <w:sz w:val="28"/>
          <w:szCs w:val="28"/>
        </w:rPr>
        <w:t xml:space="preserve">Задачи </w:t>
      </w:r>
      <w:r w:rsidR="00836D12" w:rsidRPr="00AD6882">
        <w:rPr>
          <w:rFonts w:ascii="Times New Roman" w:hAnsi="Times New Roman"/>
          <w:sz w:val="28"/>
          <w:szCs w:val="28"/>
        </w:rPr>
        <w:t>проекта:</w:t>
      </w:r>
      <w:r w:rsidR="00067421" w:rsidRPr="00AD6882">
        <w:rPr>
          <w:rFonts w:ascii="Times New Roman" w:hAnsi="Times New Roman"/>
          <w:sz w:val="28"/>
          <w:szCs w:val="28"/>
        </w:rPr>
        <w:t xml:space="preserve"> </w:t>
      </w:r>
    </w:p>
    <w:p w:rsidR="00960029" w:rsidRPr="00AD6882" w:rsidRDefault="00960029" w:rsidP="00935385">
      <w:pPr>
        <w:spacing w:after="0" w:line="240" w:lineRule="auto"/>
        <w:ind w:right="283" w:firstLine="709"/>
        <w:jc w:val="both"/>
        <w:rPr>
          <w:rFonts w:ascii="Times New Roman" w:hAnsi="Times New Roman"/>
          <w:sz w:val="28"/>
          <w:szCs w:val="28"/>
        </w:rPr>
      </w:pPr>
      <w:r w:rsidRPr="00AD6882">
        <w:rPr>
          <w:rFonts w:ascii="Times New Roman" w:hAnsi="Times New Roman"/>
          <w:sz w:val="28"/>
          <w:szCs w:val="28"/>
        </w:rPr>
        <w:t>- утверждение методологической и организационной основы для разработки, утверждения, внедрения и применения профессионального стандарта;</w:t>
      </w:r>
    </w:p>
    <w:p w:rsidR="00960029" w:rsidRPr="00AD6882" w:rsidRDefault="00960029" w:rsidP="00935385">
      <w:pPr>
        <w:spacing w:after="0" w:line="240" w:lineRule="auto"/>
        <w:ind w:right="283" w:firstLine="709"/>
        <w:jc w:val="both"/>
        <w:rPr>
          <w:rFonts w:ascii="Times New Roman" w:hAnsi="Times New Roman"/>
          <w:sz w:val="28"/>
          <w:szCs w:val="28"/>
        </w:rPr>
      </w:pPr>
      <w:r w:rsidRPr="00AD6882">
        <w:rPr>
          <w:rFonts w:ascii="Times New Roman" w:hAnsi="Times New Roman"/>
          <w:sz w:val="28"/>
          <w:szCs w:val="28"/>
        </w:rPr>
        <w:t xml:space="preserve">- </w:t>
      </w:r>
      <w:r w:rsidR="008E6636" w:rsidRPr="00AD6882">
        <w:rPr>
          <w:rFonts w:ascii="Times New Roman" w:hAnsi="Times New Roman"/>
          <w:sz w:val="28"/>
          <w:szCs w:val="28"/>
        </w:rPr>
        <w:t>утверждение методологической и организационной основы</w:t>
      </w:r>
      <w:r w:rsidRPr="00AD6882">
        <w:rPr>
          <w:rFonts w:ascii="Times New Roman" w:hAnsi="Times New Roman"/>
          <w:sz w:val="28"/>
          <w:szCs w:val="28"/>
        </w:rPr>
        <w:t xml:space="preserve"> для разработки, утверждения, вн</w:t>
      </w:r>
      <w:r w:rsidR="008E6636" w:rsidRPr="00AD6882">
        <w:rPr>
          <w:rFonts w:ascii="Times New Roman" w:hAnsi="Times New Roman"/>
          <w:sz w:val="28"/>
          <w:szCs w:val="28"/>
        </w:rPr>
        <w:t>едрения и применения отраслевой</w:t>
      </w:r>
      <w:r w:rsidRPr="00AD6882">
        <w:rPr>
          <w:rFonts w:ascii="Times New Roman" w:hAnsi="Times New Roman"/>
          <w:sz w:val="28"/>
          <w:szCs w:val="28"/>
        </w:rPr>
        <w:t xml:space="preserve"> рамки квалификаций.</w:t>
      </w:r>
    </w:p>
    <w:p w:rsidR="000E6851" w:rsidRPr="00AD6882" w:rsidRDefault="000E6851" w:rsidP="00935385">
      <w:pPr>
        <w:spacing w:after="0" w:line="240" w:lineRule="auto"/>
        <w:ind w:right="283"/>
        <w:jc w:val="both"/>
        <w:rPr>
          <w:rFonts w:ascii="Times New Roman" w:hAnsi="Times New Roman"/>
          <w:sz w:val="28"/>
          <w:szCs w:val="28"/>
        </w:rPr>
      </w:pPr>
    </w:p>
    <w:p w:rsidR="00A65987" w:rsidRPr="00AD6882" w:rsidRDefault="00A65987" w:rsidP="00935385">
      <w:pPr>
        <w:tabs>
          <w:tab w:val="left" w:pos="9072"/>
        </w:tabs>
        <w:spacing w:after="0" w:line="240" w:lineRule="auto"/>
        <w:ind w:right="283" w:firstLine="709"/>
        <w:jc w:val="both"/>
        <w:rPr>
          <w:rFonts w:ascii="Times New Roman" w:hAnsi="Times New Roman"/>
          <w:b/>
          <w:sz w:val="28"/>
          <w:szCs w:val="28"/>
        </w:rPr>
      </w:pPr>
      <w:r w:rsidRPr="00AD6882">
        <w:rPr>
          <w:rFonts w:ascii="Times New Roman" w:hAnsi="Times New Roman"/>
          <w:b/>
          <w:sz w:val="28"/>
          <w:szCs w:val="28"/>
        </w:rPr>
        <w:t>2. Описательная часть</w:t>
      </w:r>
    </w:p>
    <w:p w:rsidR="00024692" w:rsidRPr="00AD6882" w:rsidRDefault="00935385" w:rsidP="00935385">
      <w:pPr>
        <w:pStyle w:val="tkTekst"/>
        <w:spacing w:line="240" w:lineRule="auto"/>
        <w:ind w:right="283" w:firstLine="709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Национальная </w:t>
      </w:r>
      <w:r>
        <w:rPr>
          <w:rFonts w:ascii="Times New Roman" w:hAnsi="Times New Roman"/>
          <w:sz w:val="28"/>
          <w:szCs w:val="28"/>
          <w:lang w:val="ky-KG"/>
        </w:rPr>
        <w:t>с</w:t>
      </w:r>
      <w:proofErr w:type="spellStart"/>
      <w:r>
        <w:rPr>
          <w:rFonts w:ascii="Times New Roman" w:hAnsi="Times New Roman"/>
          <w:sz w:val="28"/>
          <w:szCs w:val="28"/>
        </w:rPr>
        <w:t>тратегия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ky-KG"/>
        </w:rPr>
        <w:t>у</w:t>
      </w:r>
      <w:proofErr w:type="spellStart"/>
      <w:r w:rsidR="00836D12" w:rsidRPr="00AD6882">
        <w:rPr>
          <w:rFonts w:ascii="Times New Roman" w:hAnsi="Times New Roman"/>
          <w:sz w:val="28"/>
          <w:szCs w:val="28"/>
        </w:rPr>
        <w:t>стойчивого</w:t>
      </w:r>
      <w:proofErr w:type="spellEnd"/>
      <w:r w:rsidR="00836D12" w:rsidRPr="00AD688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ky-KG"/>
        </w:rPr>
        <w:t>р</w:t>
      </w:r>
      <w:proofErr w:type="spellStart"/>
      <w:r w:rsidR="000B3253" w:rsidRPr="00AD6882">
        <w:rPr>
          <w:rFonts w:ascii="Times New Roman" w:hAnsi="Times New Roman"/>
          <w:sz w:val="28"/>
          <w:szCs w:val="28"/>
        </w:rPr>
        <w:t>азвития</w:t>
      </w:r>
      <w:proofErr w:type="spellEnd"/>
      <w:r w:rsidR="000B3253" w:rsidRPr="00AD6882">
        <w:rPr>
          <w:rFonts w:ascii="Times New Roman" w:hAnsi="Times New Roman"/>
          <w:sz w:val="28"/>
          <w:szCs w:val="28"/>
        </w:rPr>
        <w:t xml:space="preserve"> на 2018-2040 годы</w:t>
      </w:r>
      <w:r w:rsidR="00836D12" w:rsidRPr="00AD6882">
        <w:rPr>
          <w:rFonts w:ascii="Times New Roman" w:hAnsi="Times New Roman"/>
          <w:sz w:val="28"/>
          <w:szCs w:val="28"/>
        </w:rPr>
        <w:t xml:space="preserve"> устанавливает важнейшие целевые ориентиры, обозначает основные направления политического, экономического и социального развития страны, чтобы состояться как демократическое государство с устойчивой политической системой, динамично развивающейся экономикой и стабильно растущими доходами населения.  </w:t>
      </w:r>
    </w:p>
    <w:p w:rsidR="00024692" w:rsidRPr="00AD6882" w:rsidRDefault="00836D12" w:rsidP="00935385">
      <w:pPr>
        <w:pStyle w:val="tkTekst"/>
        <w:spacing w:line="240" w:lineRule="auto"/>
        <w:ind w:right="283" w:firstLine="709"/>
        <w:contextualSpacing/>
      </w:pPr>
      <w:r w:rsidRPr="00AD6882">
        <w:rPr>
          <w:rFonts w:ascii="Times New Roman" w:hAnsi="Times New Roman"/>
          <w:sz w:val="28"/>
        </w:rPr>
        <w:t xml:space="preserve">В Программе по переходу Кыргызской Республики к устойчивому </w:t>
      </w:r>
      <w:r w:rsidR="000B3253" w:rsidRPr="00AD6882">
        <w:rPr>
          <w:rFonts w:ascii="Times New Roman" w:hAnsi="Times New Roman"/>
          <w:sz w:val="28"/>
        </w:rPr>
        <w:t>развитию на период 2018-2040 годы</w:t>
      </w:r>
      <w:r w:rsidRPr="00AD6882">
        <w:rPr>
          <w:rFonts w:ascii="Times New Roman" w:hAnsi="Times New Roman"/>
          <w:sz w:val="28"/>
        </w:rPr>
        <w:t xml:space="preserve"> главной целью развития системы образования ставится развитие личностной и профессиональной компетентности и обеспечение государства и общества кадрами, необходимыми для устойчивого развития страны за счет эффективного использования внешних и внутренних ресурсов. Формирование и развитие новой национальной системы квалификаций рассматривается как наиболее важный действенный политический и экономический инструмент для достижения вышеупомянутых стратегии и развития устойчивости. Это также было признано всеми основными участниками рынка труда</w:t>
      </w:r>
      <w:r w:rsidR="000B3253" w:rsidRPr="00AD6882">
        <w:rPr>
          <w:rFonts w:ascii="Times New Roman" w:hAnsi="Times New Roman"/>
          <w:sz w:val="28"/>
        </w:rPr>
        <w:t xml:space="preserve"> в Кыргызской Республике и </w:t>
      </w:r>
      <w:r w:rsidRPr="00AD6882">
        <w:rPr>
          <w:rFonts w:ascii="Times New Roman" w:hAnsi="Times New Roman"/>
          <w:sz w:val="28"/>
        </w:rPr>
        <w:t>задокументировано во многих отчетах, подготовленных А</w:t>
      </w:r>
      <w:r w:rsidR="000B3253" w:rsidRPr="00AD6882">
        <w:rPr>
          <w:rFonts w:ascii="Times New Roman" w:hAnsi="Times New Roman"/>
          <w:sz w:val="28"/>
        </w:rPr>
        <w:t xml:space="preserve">зиатским </w:t>
      </w:r>
      <w:r w:rsidRPr="00AD6882">
        <w:rPr>
          <w:rFonts w:ascii="Times New Roman" w:hAnsi="Times New Roman"/>
          <w:sz w:val="28"/>
        </w:rPr>
        <w:t>Б</w:t>
      </w:r>
      <w:r w:rsidR="000B3253" w:rsidRPr="00AD6882">
        <w:rPr>
          <w:rFonts w:ascii="Times New Roman" w:hAnsi="Times New Roman"/>
          <w:sz w:val="28"/>
        </w:rPr>
        <w:t xml:space="preserve">анком </w:t>
      </w:r>
      <w:r w:rsidRPr="00AD6882">
        <w:rPr>
          <w:rFonts w:ascii="Times New Roman" w:hAnsi="Times New Roman"/>
          <w:sz w:val="28"/>
        </w:rPr>
        <w:t>Р</w:t>
      </w:r>
      <w:r w:rsidR="000B3253" w:rsidRPr="00AD6882">
        <w:rPr>
          <w:rFonts w:ascii="Times New Roman" w:hAnsi="Times New Roman"/>
          <w:sz w:val="28"/>
        </w:rPr>
        <w:t>азвития (АБР)</w:t>
      </w:r>
      <w:r w:rsidRPr="00AD6882">
        <w:rPr>
          <w:rFonts w:ascii="Times New Roman" w:hAnsi="Times New Roman"/>
          <w:sz w:val="28"/>
        </w:rPr>
        <w:t>, М</w:t>
      </w:r>
      <w:r w:rsidR="000B3253" w:rsidRPr="00AD6882">
        <w:rPr>
          <w:rFonts w:ascii="Times New Roman" w:hAnsi="Times New Roman"/>
          <w:sz w:val="28"/>
        </w:rPr>
        <w:t>еждународной организацией труда (М</w:t>
      </w:r>
      <w:r w:rsidRPr="00AD6882">
        <w:rPr>
          <w:rFonts w:ascii="Times New Roman" w:hAnsi="Times New Roman"/>
          <w:sz w:val="28"/>
        </w:rPr>
        <w:t>ОТ</w:t>
      </w:r>
      <w:r w:rsidR="000B3253" w:rsidRPr="00AD6882">
        <w:rPr>
          <w:rFonts w:ascii="Times New Roman" w:hAnsi="Times New Roman"/>
          <w:sz w:val="28"/>
        </w:rPr>
        <w:t xml:space="preserve">) и др. </w:t>
      </w:r>
    </w:p>
    <w:p w:rsidR="00024692" w:rsidRPr="00AD6882" w:rsidRDefault="00024692" w:rsidP="00935385">
      <w:pPr>
        <w:spacing w:after="0" w:line="240" w:lineRule="auto"/>
        <w:ind w:right="283" w:firstLine="709"/>
        <w:contextualSpacing/>
        <w:jc w:val="both"/>
        <w:rPr>
          <w:rFonts w:ascii="Times New Roman" w:hAnsi="Times New Roman"/>
          <w:sz w:val="28"/>
        </w:rPr>
      </w:pPr>
      <w:r w:rsidRPr="00AD6882">
        <w:rPr>
          <w:rFonts w:ascii="Times New Roman" w:hAnsi="Times New Roman"/>
          <w:sz w:val="28"/>
        </w:rPr>
        <w:lastRenderedPageBreak/>
        <w:t xml:space="preserve">В связи с </w:t>
      </w:r>
      <w:r w:rsidR="00DF36C0" w:rsidRPr="00AD6882">
        <w:rPr>
          <w:rFonts w:ascii="Times New Roman" w:hAnsi="Times New Roman"/>
          <w:sz w:val="28"/>
        </w:rPr>
        <w:t xml:space="preserve">несоответствиями между предлагаемыми навыками работников и потребностями работодателей в Кыргызской Республике, </w:t>
      </w:r>
      <w:r w:rsidRPr="00AD6882">
        <w:rPr>
          <w:rFonts w:ascii="Times New Roman" w:hAnsi="Times New Roman"/>
          <w:sz w:val="28"/>
        </w:rPr>
        <w:t>усилия государства направлены на создание гибкой и современной системы образования граждан и подготовки квалифицированных кадров, обеспечивающих развитие страны, разработку и внедрение новых технологий во всех отраслях экономики. Приоритетом должно стать развитие национальной системы образования, конкурентной на международном рынке услуг, привлекательной для получения качественного профессионального образования, с учетом формирования национальной системы квалификаций.</w:t>
      </w:r>
    </w:p>
    <w:p w:rsidR="00AE695E" w:rsidRPr="00AD6882" w:rsidRDefault="00AE695E" w:rsidP="00935385">
      <w:pPr>
        <w:spacing w:after="0" w:line="240" w:lineRule="auto"/>
        <w:ind w:right="283" w:firstLine="709"/>
        <w:contextualSpacing/>
        <w:jc w:val="both"/>
        <w:rPr>
          <w:rFonts w:ascii="Times New Roman" w:hAnsi="Times New Roman"/>
          <w:sz w:val="28"/>
        </w:rPr>
      </w:pPr>
      <w:r w:rsidRPr="00AD6882">
        <w:rPr>
          <w:rFonts w:ascii="Times New Roman" w:hAnsi="Times New Roman"/>
          <w:sz w:val="28"/>
        </w:rPr>
        <w:t>Ранее постановлением Правительства Кыргызской Республики  была утверждена Концепция национальной системы квалификаций в Кыргызской Республике</w:t>
      </w:r>
      <w:r w:rsidR="0058754A" w:rsidRPr="00AD6882">
        <w:rPr>
          <w:rFonts w:ascii="Times New Roman" w:hAnsi="Times New Roman"/>
          <w:sz w:val="28"/>
        </w:rPr>
        <w:t>, где отмечено, что о</w:t>
      </w:r>
      <w:r w:rsidRPr="00AD6882">
        <w:rPr>
          <w:rFonts w:ascii="Times New Roman" w:hAnsi="Times New Roman"/>
          <w:sz w:val="28"/>
        </w:rPr>
        <w:t>сновными взаимосвязанными элементами национальной системы квалификаций являются:</w:t>
      </w:r>
    </w:p>
    <w:p w:rsidR="00AE695E" w:rsidRPr="00AD6882" w:rsidRDefault="00AE695E" w:rsidP="00935385">
      <w:pPr>
        <w:spacing w:after="0" w:line="240" w:lineRule="auto"/>
        <w:ind w:right="283" w:firstLine="567"/>
        <w:contextualSpacing/>
        <w:jc w:val="both"/>
        <w:rPr>
          <w:rFonts w:ascii="Times New Roman" w:hAnsi="Times New Roman"/>
          <w:i/>
          <w:sz w:val="28"/>
        </w:rPr>
      </w:pPr>
      <w:r w:rsidRPr="00AD6882">
        <w:rPr>
          <w:rFonts w:ascii="Times New Roman" w:hAnsi="Times New Roman"/>
          <w:i/>
          <w:sz w:val="28"/>
        </w:rPr>
        <w:t>- национальная рамка квалификаций;</w:t>
      </w:r>
    </w:p>
    <w:p w:rsidR="00AE695E" w:rsidRPr="00AD6882" w:rsidRDefault="00AE695E" w:rsidP="00935385">
      <w:pPr>
        <w:spacing w:after="0" w:line="240" w:lineRule="auto"/>
        <w:ind w:right="283" w:firstLine="567"/>
        <w:contextualSpacing/>
        <w:jc w:val="both"/>
        <w:rPr>
          <w:rFonts w:ascii="Times New Roman" w:hAnsi="Times New Roman"/>
          <w:i/>
          <w:sz w:val="28"/>
        </w:rPr>
      </w:pPr>
      <w:r w:rsidRPr="00AD6882">
        <w:rPr>
          <w:rFonts w:ascii="Times New Roman" w:hAnsi="Times New Roman"/>
          <w:i/>
          <w:sz w:val="28"/>
        </w:rPr>
        <w:t>- профессиональные стандарты и процедуры их признания;</w:t>
      </w:r>
    </w:p>
    <w:p w:rsidR="00AE695E" w:rsidRPr="00AD6882" w:rsidRDefault="00AE695E" w:rsidP="00935385">
      <w:pPr>
        <w:spacing w:after="0" w:line="240" w:lineRule="auto"/>
        <w:ind w:right="283" w:firstLine="567"/>
        <w:contextualSpacing/>
        <w:jc w:val="both"/>
        <w:rPr>
          <w:rFonts w:ascii="Times New Roman" w:hAnsi="Times New Roman"/>
          <w:i/>
          <w:sz w:val="28"/>
        </w:rPr>
      </w:pPr>
      <w:r w:rsidRPr="00AD6882">
        <w:rPr>
          <w:rFonts w:ascii="Times New Roman" w:hAnsi="Times New Roman"/>
          <w:i/>
          <w:sz w:val="28"/>
        </w:rPr>
        <w:t>- отраслевые рамки квалификаций;</w:t>
      </w:r>
    </w:p>
    <w:p w:rsidR="00AE695E" w:rsidRPr="00AD6882" w:rsidRDefault="00AE695E" w:rsidP="00935385">
      <w:pPr>
        <w:spacing w:after="0" w:line="240" w:lineRule="auto"/>
        <w:ind w:right="283" w:firstLine="567"/>
        <w:contextualSpacing/>
        <w:jc w:val="both"/>
        <w:rPr>
          <w:rFonts w:ascii="Times New Roman" w:hAnsi="Times New Roman"/>
          <w:i/>
          <w:sz w:val="28"/>
        </w:rPr>
      </w:pPr>
      <w:r w:rsidRPr="00AD6882">
        <w:rPr>
          <w:rFonts w:ascii="Times New Roman" w:hAnsi="Times New Roman"/>
          <w:i/>
          <w:sz w:val="28"/>
        </w:rPr>
        <w:t>- системы оценивания квалификаций.</w:t>
      </w:r>
    </w:p>
    <w:p w:rsidR="00AE695E" w:rsidRPr="00AD6882" w:rsidRDefault="00AE695E" w:rsidP="00935385">
      <w:pPr>
        <w:spacing w:after="0" w:line="240" w:lineRule="auto"/>
        <w:ind w:right="283"/>
        <w:contextualSpacing/>
        <w:jc w:val="both"/>
        <w:rPr>
          <w:rFonts w:ascii="Times New Roman" w:hAnsi="Times New Roman"/>
          <w:sz w:val="28"/>
        </w:rPr>
      </w:pPr>
      <w:r w:rsidRPr="00AD6882">
        <w:rPr>
          <w:rFonts w:ascii="Times New Roman" w:hAnsi="Times New Roman"/>
          <w:sz w:val="28"/>
        </w:rPr>
        <w:tab/>
        <w:t xml:space="preserve">В целях реализации данной Концепции, распоряжением Правительства утвержден План мероприятий, </w:t>
      </w:r>
      <w:r w:rsidR="00955992" w:rsidRPr="00AD6882">
        <w:rPr>
          <w:rFonts w:ascii="Times New Roman" w:hAnsi="Times New Roman"/>
          <w:sz w:val="28"/>
        </w:rPr>
        <w:t xml:space="preserve">которым за Министерством труда и социального развития </w:t>
      </w:r>
      <w:r w:rsidR="0058754A" w:rsidRPr="00AD6882">
        <w:rPr>
          <w:rFonts w:ascii="Times New Roman" w:hAnsi="Times New Roman"/>
          <w:sz w:val="28"/>
        </w:rPr>
        <w:t xml:space="preserve">Кыргызской Республики </w:t>
      </w:r>
      <w:r w:rsidR="00955992" w:rsidRPr="00AD6882">
        <w:rPr>
          <w:rFonts w:ascii="Times New Roman" w:hAnsi="Times New Roman"/>
          <w:sz w:val="28"/>
        </w:rPr>
        <w:t xml:space="preserve">закреплено разработка макета и методологии профессионального стандарта, а также </w:t>
      </w:r>
      <w:r w:rsidR="00955992" w:rsidRPr="00AD6882">
        <w:t xml:space="preserve"> </w:t>
      </w:r>
      <w:r w:rsidR="00955992" w:rsidRPr="00AD6882">
        <w:rPr>
          <w:rFonts w:ascii="Times New Roman" w:hAnsi="Times New Roman"/>
          <w:sz w:val="28"/>
        </w:rPr>
        <w:t>методологии разработки и внедрения отраслевых рамок квалификаций.</w:t>
      </w:r>
    </w:p>
    <w:p w:rsidR="002F706A" w:rsidRPr="00AD6882" w:rsidRDefault="0058754A" w:rsidP="00935385">
      <w:pPr>
        <w:shd w:val="clear" w:color="auto" w:fill="FFFFFF"/>
        <w:spacing w:after="60" w:line="240" w:lineRule="auto"/>
        <w:ind w:right="283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D6882">
        <w:rPr>
          <w:rFonts w:ascii="Times New Roman" w:eastAsia="Times New Roman" w:hAnsi="Times New Roman"/>
          <w:sz w:val="28"/>
          <w:szCs w:val="28"/>
          <w:lang w:eastAsia="ru-RU"/>
        </w:rPr>
        <w:t xml:space="preserve">Во исполнение </w:t>
      </w:r>
      <w:r w:rsidR="00955992" w:rsidRPr="00AD6882">
        <w:rPr>
          <w:rFonts w:ascii="Times New Roman" w:eastAsia="Times New Roman" w:hAnsi="Times New Roman"/>
          <w:sz w:val="28"/>
          <w:szCs w:val="28"/>
          <w:lang w:eastAsia="ru-RU"/>
        </w:rPr>
        <w:t>данных задач, была создана межведомственная рабочая группа по разработке Методологии разработки профессиональных стандартов и Методологии разработки отраслевых рамок квалификаций Кыргызской Республики. В состав рабочей группы вошли представители государственных органов, профсоюзов Кыргызстана, работодателей и экспертов по Национальной системе квалификаций в Кыргызской Республике.</w:t>
      </w:r>
      <w:r w:rsidR="00955992" w:rsidRPr="00AD6882">
        <w:t xml:space="preserve"> </w:t>
      </w:r>
      <w:r w:rsidR="00955992" w:rsidRPr="00AD6882">
        <w:rPr>
          <w:rFonts w:ascii="Times New Roman" w:eastAsia="Times New Roman" w:hAnsi="Times New Roman"/>
          <w:sz w:val="28"/>
          <w:szCs w:val="28"/>
          <w:lang w:eastAsia="ru-RU"/>
        </w:rPr>
        <w:t>Данная гру</w:t>
      </w:r>
      <w:r w:rsidR="00777EC6">
        <w:rPr>
          <w:rFonts w:ascii="Times New Roman" w:eastAsia="Times New Roman" w:hAnsi="Times New Roman"/>
          <w:sz w:val="28"/>
          <w:szCs w:val="28"/>
          <w:lang w:eastAsia="ru-RU"/>
        </w:rPr>
        <w:t>ппа, провела</w:t>
      </w:r>
      <w:r w:rsidR="00955992" w:rsidRPr="00AD6882">
        <w:rPr>
          <w:rFonts w:ascii="Times New Roman" w:eastAsia="Times New Roman" w:hAnsi="Times New Roman"/>
          <w:sz w:val="28"/>
          <w:szCs w:val="28"/>
          <w:lang w:eastAsia="ru-RU"/>
        </w:rPr>
        <w:t xml:space="preserve"> анализ международных ПС и ОРК, а также ПС разработанных в рамках различных проектов в Кыргызской Республике. </w:t>
      </w:r>
    </w:p>
    <w:p w:rsidR="00DF36C0" w:rsidRPr="00AD6882" w:rsidRDefault="00DF36C0" w:rsidP="00935385">
      <w:pPr>
        <w:shd w:val="clear" w:color="auto" w:fill="FFFFFF"/>
        <w:spacing w:after="60" w:line="240" w:lineRule="auto"/>
        <w:ind w:right="283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D6882">
        <w:rPr>
          <w:rFonts w:ascii="Times New Roman" w:eastAsia="Times New Roman" w:hAnsi="Times New Roman"/>
          <w:sz w:val="28"/>
          <w:szCs w:val="28"/>
          <w:lang w:eastAsia="ru-RU"/>
        </w:rPr>
        <w:t xml:space="preserve">Методологии </w:t>
      </w:r>
      <w:r w:rsidR="004579B7" w:rsidRPr="00AD6882">
        <w:rPr>
          <w:rFonts w:ascii="Times New Roman" w:eastAsia="Times New Roman" w:hAnsi="Times New Roman"/>
          <w:sz w:val="28"/>
          <w:szCs w:val="28"/>
          <w:lang w:eastAsia="ru-RU"/>
        </w:rPr>
        <w:t>содержат подробные описания разработки, утверждения и внедрения профессиональных стандартов и отраслевых рамок квалификаций</w:t>
      </w:r>
      <w:r w:rsidR="00B354C6" w:rsidRPr="00AD6882">
        <w:rPr>
          <w:rFonts w:ascii="Times New Roman" w:eastAsia="Times New Roman" w:hAnsi="Times New Roman"/>
          <w:sz w:val="28"/>
          <w:szCs w:val="28"/>
          <w:lang w:eastAsia="ru-RU"/>
        </w:rPr>
        <w:t>, в том числе Макеты профессиональных стандартов и отраслевых рамок квалификаций.</w:t>
      </w:r>
    </w:p>
    <w:p w:rsidR="009C13C4" w:rsidRPr="00AD6882" w:rsidRDefault="009C13C4" w:rsidP="00935385">
      <w:pPr>
        <w:shd w:val="clear" w:color="auto" w:fill="FFFFFF"/>
        <w:spacing w:after="60" w:line="276" w:lineRule="atLeast"/>
        <w:ind w:right="283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D0863" w:rsidRPr="00AD6882" w:rsidRDefault="00A65987" w:rsidP="00935385">
      <w:pPr>
        <w:pStyle w:val="a3"/>
        <w:spacing w:after="160" w:line="240" w:lineRule="auto"/>
        <w:ind w:left="0" w:right="283" w:firstLine="708"/>
        <w:jc w:val="both"/>
        <w:rPr>
          <w:rFonts w:ascii="Times New Roman" w:hAnsi="Times New Roman"/>
          <w:b/>
          <w:sz w:val="28"/>
          <w:szCs w:val="28"/>
        </w:rPr>
      </w:pPr>
      <w:r w:rsidRPr="00AD6882">
        <w:rPr>
          <w:rFonts w:ascii="Times New Roman" w:hAnsi="Times New Roman"/>
          <w:b/>
          <w:sz w:val="28"/>
          <w:szCs w:val="28"/>
        </w:rPr>
        <w:t xml:space="preserve">3. Прогнозы </w:t>
      </w:r>
      <w:r w:rsidR="006217E1" w:rsidRPr="00AD6882">
        <w:rPr>
          <w:rFonts w:ascii="Times New Roman" w:hAnsi="Times New Roman"/>
          <w:b/>
          <w:sz w:val="28"/>
          <w:szCs w:val="28"/>
        </w:rPr>
        <w:t xml:space="preserve">возможных социальных, экономических, правозащитных, гендерных, экологических, коррупционных последствий </w:t>
      </w:r>
    </w:p>
    <w:p w:rsidR="00600F68" w:rsidRDefault="00A65987" w:rsidP="00935385">
      <w:pPr>
        <w:pStyle w:val="a3"/>
        <w:tabs>
          <w:tab w:val="left" w:pos="9072"/>
        </w:tabs>
        <w:spacing w:after="160" w:line="240" w:lineRule="auto"/>
        <w:ind w:left="0" w:right="283" w:firstLine="708"/>
        <w:jc w:val="both"/>
        <w:rPr>
          <w:rFonts w:ascii="Times New Roman" w:hAnsi="Times New Roman"/>
          <w:sz w:val="28"/>
          <w:szCs w:val="28"/>
          <w:lang w:val="ky-KG"/>
        </w:rPr>
      </w:pPr>
      <w:r w:rsidRPr="00AD6882">
        <w:rPr>
          <w:rFonts w:ascii="Times New Roman" w:hAnsi="Times New Roman"/>
          <w:sz w:val="28"/>
          <w:szCs w:val="28"/>
        </w:rPr>
        <w:t>Принятие обозначенного проекта социальных, экономических, правозащитных, гендерных, экологических, коррупционных последствий за собой не повлечет.</w:t>
      </w:r>
    </w:p>
    <w:p w:rsidR="00281872" w:rsidRPr="00281872" w:rsidRDefault="00281872" w:rsidP="00935385">
      <w:pPr>
        <w:pStyle w:val="a3"/>
        <w:tabs>
          <w:tab w:val="left" w:pos="9072"/>
        </w:tabs>
        <w:spacing w:after="160" w:line="240" w:lineRule="auto"/>
        <w:ind w:left="0" w:right="283" w:firstLine="708"/>
        <w:jc w:val="both"/>
        <w:rPr>
          <w:rFonts w:ascii="Times New Roman" w:hAnsi="Times New Roman"/>
          <w:sz w:val="28"/>
          <w:szCs w:val="28"/>
          <w:lang w:val="ky-KG"/>
        </w:rPr>
      </w:pPr>
      <w:bookmarkStart w:id="0" w:name="_GoBack"/>
      <w:bookmarkEnd w:id="0"/>
    </w:p>
    <w:p w:rsidR="00801931" w:rsidRPr="00AD6882" w:rsidRDefault="00801931" w:rsidP="00935385">
      <w:pPr>
        <w:spacing w:after="0" w:line="240" w:lineRule="auto"/>
        <w:ind w:right="283" w:firstLine="709"/>
        <w:jc w:val="both"/>
        <w:rPr>
          <w:rFonts w:ascii="Times New Roman" w:hAnsi="Times New Roman"/>
          <w:b/>
          <w:sz w:val="28"/>
          <w:szCs w:val="28"/>
        </w:rPr>
      </w:pPr>
      <w:r w:rsidRPr="00AD6882">
        <w:rPr>
          <w:rFonts w:ascii="Times New Roman" w:hAnsi="Times New Roman"/>
          <w:b/>
          <w:sz w:val="28"/>
          <w:szCs w:val="28"/>
        </w:rPr>
        <w:lastRenderedPageBreak/>
        <w:t>4. Информация о результатах общественного обсуждения</w:t>
      </w:r>
    </w:p>
    <w:p w:rsidR="00954F1D" w:rsidRPr="00AD6882" w:rsidRDefault="00801931" w:rsidP="00935385">
      <w:pPr>
        <w:tabs>
          <w:tab w:val="left" w:pos="9072"/>
        </w:tabs>
        <w:spacing w:after="0" w:line="240" w:lineRule="auto"/>
        <w:ind w:right="283" w:firstLine="709"/>
        <w:jc w:val="both"/>
        <w:rPr>
          <w:rFonts w:ascii="Times New Roman" w:hAnsi="Times New Roman"/>
          <w:sz w:val="28"/>
          <w:szCs w:val="28"/>
        </w:rPr>
      </w:pPr>
      <w:r w:rsidRPr="00AD6882">
        <w:rPr>
          <w:rFonts w:ascii="Times New Roman" w:hAnsi="Times New Roman"/>
          <w:sz w:val="28"/>
          <w:szCs w:val="28"/>
        </w:rPr>
        <w:t>В соответствии с требованиями статьи 22 Закона «О нормативных правовых актах Кыргызской Республики», проект постано</w:t>
      </w:r>
      <w:r w:rsidR="00616AF2" w:rsidRPr="00AD6882">
        <w:rPr>
          <w:rFonts w:ascii="Times New Roman" w:hAnsi="Times New Roman"/>
          <w:sz w:val="28"/>
          <w:szCs w:val="28"/>
        </w:rPr>
        <w:t>вления</w:t>
      </w:r>
      <w:r w:rsidR="00F14BA0" w:rsidRPr="00AD6882">
        <w:rPr>
          <w:rFonts w:ascii="Times New Roman" w:hAnsi="Times New Roman"/>
          <w:sz w:val="28"/>
          <w:szCs w:val="28"/>
        </w:rPr>
        <w:t xml:space="preserve"> </w:t>
      </w:r>
      <w:r w:rsidRPr="00AD6882">
        <w:rPr>
          <w:rFonts w:ascii="Times New Roman" w:hAnsi="Times New Roman"/>
          <w:sz w:val="28"/>
          <w:szCs w:val="28"/>
        </w:rPr>
        <w:t xml:space="preserve">размещен на официальном сайте Правительства Кыргызской Республики </w:t>
      </w:r>
      <w:r w:rsidR="0091704C" w:rsidRPr="00AD6882">
        <w:rPr>
          <w:rFonts w:ascii="Times New Roman" w:hAnsi="Times New Roman"/>
          <w:sz w:val="28"/>
          <w:szCs w:val="28"/>
        </w:rPr>
        <w:t xml:space="preserve">для прохождения процедуры общественного обсуждения. </w:t>
      </w:r>
    </w:p>
    <w:p w:rsidR="00515F4B" w:rsidRPr="00AD6882" w:rsidRDefault="00515F4B" w:rsidP="00935385">
      <w:pPr>
        <w:tabs>
          <w:tab w:val="left" w:pos="9072"/>
        </w:tabs>
        <w:spacing w:after="0" w:line="240" w:lineRule="auto"/>
        <w:ind w:right="283" w:firstLine="709"/>
        <w:jc w:val="both"/>
        <w:rPr>
          <w:rFonts w:ascii="Times New Roman" w:hAnsi="Times New Roman"/>
          <w:sz w:val="28"/>
          <w:szCs w:val="28"/>
        </w:rPr>
      </w:pPr>
    </w:p>
    <w:p w:rsidR="006217E1" w:rsidRPr="00AD6882" w:rsidRDefault="00801931" w:rsidP="00935385">
      <w:pPr>
        <w:tabs>
          <w:tab w:val="left" w:pos="9072"/>
        </w:tabs>
        <w:spacing w:after="0" w:line="240" w:lineRule="auto"/>
        <w:ind w:right="283" w:firstLine="709"/>
        <w:jc w:val="both"/>
        <w:rPr>
          <w:rFonts w:ascii="Times New Roman" w:hAnsi="Times New Roman"/>
          <w:b/>
          <w:sz w:val="28"/>
          <w:szCs w:val="28"/>
        </w:rPr>
      </w:pPr>
      <w:r w:rsidRPr="00AD6882">
        <w:rPr>
          <w:rFonts w:ascii="Times New Roman" w:hAnsi="Times New Roman"/>
          <w:b/>
          <w:sz w:val="28"/>
          <w:szCs w:val="28"/>
        </w:rPr>
        <w:t>5</w:t>
      </w:r>
      <w:r w:rsidR="006217E1" w:rsidRPr="00AD6882">
        <w:rPr>
          <w:rFonts w:ascii="Times New Roman" w:hAnsi="Times New Roman"/>
          <w:b/>
          <w:sz w:val="28"/>
          <w:szCs w:val="28"/>
        </w:rPr>
        <w:t>. Анализ соответствия проекта законодательству</w:t>
      </w:r>
    </w:p>
    <w:p w:rsidR="00A65987" w:rsidRPr="00AD6882" w:rsidRDefault="0091704C" w:rsidP="00935385">
      <w:pPr>
        <w:tabs>
          <w:tab w:val="left" w:pos="9072"/>
        </w:tabs>
        <w:spacing w:after="0" w:line="240" w:lineRule="auto"/>
        <w:ind w:right="283" w:firstLine="709"/>
        <w:jc w:val="both"/>
        <w:rPr>
          <w:rFonts w:ascii="Times New Roman" w:hAnsi="Times New Roman"/>
          <w:sz w:val="28"/>
          <w:szCs w:val="28"/>
        </w:rPr>
      </w:pPr>
      <w:r w:rsidRPr="00AD6882">
        <w:rPr>
          <w:rFonts w:ascii="Times New Roman" w:hAnsi="Times New Roman"/>
          <w:sz w:val="28"/>
          <w:szCs w:val="28"/>
        </w:rPr>
        <w:t>Представленный проект не противоречит нормам действующего законодательства, а также вступившим в установленном порядке в силу международных договоров, участницей которых является Кыргызская Республика.</w:t>
      </w:r>
    </w:p>
    <w:p w:rsidR="0002404F" w:rsidRPr="00AD6882" w:rsidRDefault="0002404F" w:rsidP="00515F4B">
      <w:pPr>
        <w:tabs>
          <w:tab w:val="left" w:pos="9072"/>
        </w:tabs>
        <w:spacing w:after="0" w:line="240" w:lineRule="auto"/>
        <w:ind w:right="283" w:firstLine="709"/>
        <w:jc w:val="both"/>
        <w:rPr>
          <w:rFonts w:ascii="Times New Roman" w:hAnsi="Times New Roman"/>
          <w:sz w:val="28"/>
          <w:szCs w:val="28"/>
        </w:rPr>
      </w:pPr>
    </w:p>
    <w:p w:rsidR="006217E1" w:rsidRPr="00AD6882" w:rsidRDefault="00801931" w:rsidP="00515F4B">
      <w:pPr>
        <w:tabs>
          <w:tab w:val="left" w:pos="9072"/>
        </w:tabs>
        <w:spacing w:after="0" w:line="240" w:lineRule="auto"/>
        <w:ind w:right="283" w:firstLine="709"/>
        <w:jc w:val="both"/>
        <w:rPr>
          <w:rFonts w:ascii="Times New Roman" w:hAnsi="Times New Roman"/>
          <w:b/>
          <w:sz w:val="28"/>
          <w:szCs w:val="28"/>
        </w:rPr>
      </w:pPr>
      <w:r w:rsidRPr="00AD6882">
        <w:rPr>
          <w:rFonts w:ascii="Times New Roman" w:hAnsi="Times New Roman"/>
          <w:b/>
          <w:sz w:val="28"/>
          <w:szCs w:val="28"/>
        </w:rPr>
        <w:t>6</w:t>
      </w:r>
      <w:r w:rsidR="006217E1" w:rsidRPr="00AD6882">
        <w:rPr>
          <w:rFonts w:ascii="Times New Roman" w:hAnsi="Times New Roman"/>
          <w:b/>
          <w:sz w:val="28"/>
          <w:szCs w:val="28"/>
        </w:rPr>
        <w:t>. Информация о необходимости и источниках финансирования</w:t>
      </w:r>
    </w:p>
    <w:p w:rsidR="00D77BD4" w:rsidRPr="00AD6882" w:rsidRDefault="00A65987" w:rsidP="00515F4B">
      <w:pPr>
        <w:tabs>
          <w:tab w:val="left" w:pos="9072"/>
        </w:tabs>
        <w:spacing w:after="0" w:line="240" w:lineRule="auto"/>
        <w:ind w:right="283" w:firstLine="709"/>
        <w:jc w:val="both"/>
        <w:rPr>
          <w:rFonts w:ascii="Times New Roman" w:hAnsi="Times New Roman"/>
          <w:sz w:val="28"/>
          <w:szCs w:val="28"/>
        </w:rPr>
      </w:pPr>
      <w:r w:rsidRPr="00AD6882">
        <w:rPr>
          <w:rFonts w:ascii="Times New Roman" w:hAnsi="Times New Roman"/>
          <w:sz w:val="28"/>
          <w:szCs w:val="28"/>
        </w:rPr>
        <w:t>Принятие представленного проекта дополнительных финансовых затрат из республиканского бюджета не повлечет.</w:t>
      </w:r>
    </w:p>
    <w:p w:rsidR="0002404F" w:rsidRPr="00AD6882" w:rsidRDefault="0002404F" w:rsidP="00515F4B">
      <w:pPr>
        <w:tabs>
          <w:tab w:val="left" w:pos="9072"/>
        </w:tabs>
        <w:spacing w:after="0" w:line="240" w:lineRule="auto"/>
        <w:ind w:right="283" w:firstLine="709"/>
        <w:jc w:val="both"/>
        <w:rPr>
          <w:rFonts w:ascii="Times New Roman" w:hAnsi="Times New Roman"/>
          <w:sz w:val="28"/>
          <w:szCs w:val="28"/>
        </w:rPr>
      </w:pPr>
    </w:p>
    <w:p w:rsidR="006217E1" w:rsidRPr="00AD6882" w:rsidRDefault="00801931" w:rsidP="00C65670">
      <w:pPr>
        <w:tabs>
          <w:tab w:val="left" w:pos="9072"/>
        </w:tabs>
        <w:spacing w:after="0" w:line="240" w:lineRule="auto"/>
        <w:ind w:right="283" w:firstLine="709"/>
        <w:jc w:val="both"/>
        <w:rPr>
          <w:rFonts w:ascii="Times New Roman" w:hAnsi="Times New Roman"/>
          <w:b/>
          <w:sz w:val="28"/>
          <w:szCs w:val="28"/>
        </w:rPr>
      </w:pPr>
      <w:r w:rsidRPr="00AD6882">
        <w:rPr>
          <w:rFonts w:ascii="Times New Roman" w:hAnsi="Times New Roman"/>
          <w:b/>
          <w:sz w:val="28"/>
          <w:szCs w:val="28"/>
        </w:rPr>
        <w:t>7</w:t>
      </w:r>
      <w:r w:rsidR="006217E1" w:rsidRPr="00AD6882">
        <w:rPr>
          <w:rFonts w:ascii="Times New Roman" w:hAnsi="Times New Roman"/>
          <w:b/>
          <w:sz w:val="28"/>
          <w:szCs w:val="28"/>
        </w:rPr>
        <w:t>. Информация об анализе регулятивного воздействия</w:t>
      </w:r>
    </w:p>
    <w:p w:rsidR="00A65987" w:rsidRPr="00AD6882" w:rsidRDefault="00A65987" w:rsidP="00C65670">
      <w:pPr>
        <w:tabs>
          <w:tab w:val="left" w:pos="9072"/>
        </w:tabs>
        <w:spacing w:after="0" w:line="240" w:lineRule="auto"/>
        <w:ind w:right="283" w:firstLine="709"/>
        <w:jc w:val="both"/>
        <w:rPr>
          <w:rFonts w:ascii="Times New Roman" w:hAnsi="Times New Roman"/>
          <w:sz w:val="28"/>
          <w:szCs w:val="28"/>
        </w:rPr>
      </w:pPr>
      <w:r w:rsidRPr="00AD6882">
        <w:rPr>
          <w:rFonts w:ascii="Times New Roman" w:hAnsi="Times New Roman"/>
          <w:sz w:val="28"/>
          <w:szCs w:val="28"/>
        </w:rPr>
        <w:t>Проект не подлежит анализу регулятивного воздействия, поскольку не направлен на урегулирование предпринимательской деятельности.</w:t>
      </w:r>
    </w:p>
    <w:p w:rsidR="00A65987" w:rsidRPr="00AD6882" w:rsidRDefault="00A65987" w:rsidP="00801931">
      <w:pPr>
        <w:spacing w:after="0" w:line="240" w:lineRule="auto"/>
        <w:ind w:right="283" w:firstLine="708"/>
        <w:jc w:val="both"/>
        <w:rPr>
          <w:rFonts w:ascii="Times New Roman" w:hAnsi="Times New Roman"/>
          <w:b/>
          <w:sz w:val="28"/>
          <w:szCs w:val="28"/>
        </w:rPr>
      </w:pPr>
    </w:p>
    <w:p w:rsidR="00A65987" w:rsidRPr="00AD6882" w:rsidRDefault="00A65987" w:rsidP="00801931">
      <w:pPr>
        <w:spacing w:after="0" w:line="240" w:lineRule="auto"/>
        <w:ind w:right="283" w:firstLine="708"/>
        <w:jc w:val="both"/>
        <w:rPr>
          <w:rFonts w:ascii="Times New Roman" w:hAnsi="Times New Roman"/>
          <w:b/>
          <w:sz w:val="28"/>
          <w:szCs w:val="28"/>
        </w:rPr>
      </w:pPr>
    </w:p>
    <w:p w:rsidR="00A65987" w:rsidRPr="00AD6882" w:rsidRDefault="00A65987" w:rsidP="00801931">
      <w:pPr>
        <w:spacing w:after="0" w:line="240" w:lineRule="auto"/>
        <w:ind w:right="283" w:firstLine="708"/>
        <w:jc w:val="both"/>
        <w:rPr>
          <w:rFonts w:ascii="Times New Roman" w:hAnsi="Times New Roman"/>
          <w:b/>
          <w:sz w:val="28"/>
          <w:szCs w:val="28"/>
        </w:rPr>
      </w:pPr>
      <w:r w:rsidRPr="00AD6882">
        <w:rPr>
          <w:rFonts w:ascii="Times New Roman" w:hAnsi="Times New Roman"/>
          <w:b/>
          <w:sz w:val="28"/>
          <w:szCs w:val="28"/>
        </w:rPr>
        <w:t>Министр</w:t>
      </w:r>
      <w:r w:rsidRPr="00AD6882">
        <w:rPr>
          <w:rFonts w:ascii="Times New Roman" w:hAnsi="Times New Roman"/>
          <w:b/>
          <w:sz w:val="28"/>
          <w:szCs w:val="28"/>
        </w:rPr>
        <w:tab/>
      </w:r>
      <w:r w:rsidRPr="00AD6882">
        <w:rPr>
          <w:rFonts w:ascii="Times New Roman" w:hAnsi="Times New Roman"/>
          <w:b/>
          <w:sz w:val="28"/>
          <w:szCs w:val="28"/>
        </w:rPr>
        <w:tab/>
      </w:r>
      <w:r w:rsidRPr="00AD6882">
        <w:rPr>
          <w:rFonts w:ascii="Times New Roman" w:hAnsi="Times New Roman"/>
          <w:b/>
          <w:sz w:val="28"/>
          <w:szCs w:val="28"/>
        </w:rPr>
        <w:tab/>
      </w:r>
      <w:r w:rsidRPr="00AD6882">
        <w:rPr>
          <w:rFonts w:ascii="Times New Roman" w:hAnsi="Times New Roman"/>
          <w:b/>
          <w:sz w:val="28"/>
          <w:szCs w:val="28"/>
        </w:rPr>
        <w:tab/>
      </w:r>
      <w:r w:rsidRPr="00AD6882">
        <w:rPr>
          <w:rFonts w:ascii="Times New Roman" w:hAnsi="Times New Roman"/>
          <w:b/>
          <w:sz w:val="28"/>
          <w:szCs w:val="28"/>
        </w:rPr>
        <w:tab/>
      </w:r>
      <w:r w:rsidRPr="00AD6882">
        <w:rPr>
          <w:rFonts w:ascii="Times New Roman" w:hAnsi="Times New Roman"/>
          <w:b/>
          <w:sz w:val="28"/>
          <w:szCs w:val="28"/>
        </w:rPr>
        <w:tab/>
      </w:r>
      <w:r w:rsidRPr="00AD6882">
        <w:rPr>
          <w:rFonts w:ascii="Times New Roman" w:hAnsi="Times New Roman"/>
          <w:b/>
          <w:sz w:val="28"/>
          <w:szCs w:val="28"/>
        </w:rPr>
        <w:tab/>
      </w:r>
      <w:r w:rsidR="004D2729" w:rsidRPr="00AD6882">
        <w:rPr>
          <w:rFonts w:ascii="Times New Roman" w:hAnsi="Times New Roman"/>
          <w:b/>
          <w:sz w:val="28"/>
          <w:szCs w:val="28"/>
        </w:rPr>
        <w:tab/>
        <w:t>У.Кочкоров</w:t>
      </w:r>
      <w:r w:rsidRPr="00AD6882">
        <w:rPr>
          <w:rFonts w:ascii="Times New Roman" w:hAnsi="Times New Roman"/>
          <w:b/>
          <w:sz w:val="28"/>
          <w:szCs w:val="28"/>
        </w:rPr>
        <w:t xml:space="preserve"> </w:t>
      </w:r>
    </w:p>
    <w:p w:rsidR="0002404F" w:rsidRPr="00AD6882" w:rsidRDefault="0002404F" w:rsidP="00801931">
      <w:pPr>
        <w:ind w:right="283"/>
      </w:pPr>
    </w:p>
    <w:sectPr w:rsidR="0002404F" w:rsidRPr="00AD68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70685"/>
    <w:multiLevelType w:val="hybridMultilevel"/>
    <w:tmpl w:val="6706D02C"/>
    <w:lvl w:ilvl="0" w:tplc="EBA478F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DD86CBC"/>
    <w:multiLevelType w:val="hybridMultilevel"/>
    <w:tmpl w:val="90C67B74"/>
    <w:lvl w:ilvl="0" w:tplc="F05C88E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5B494135"/>
    <w:multiLevelType w:val="hybridMultilevel"/>
    <w:tmpl w:val="90C67B74"/>
    <w:lvl w:ilvl="0" w:tplc="F05C88E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5987"/>
    <w:rsid w:val="00011434"/>
    <w:rsid w:val="0002404F"/>
    <w:rsid w:val="00024692"/>
    <w:rsid w:val="00067421"/>
    <w:rsid w:val="000925FC"/>
    <w:rsid w:val="000B3253"/>
    <w:rsid w:val="000D0863"/>
    <w:rsid w:val="000E6851"/>
    <w:rsid w:val="001406B0"/>
    <w:rsid w:val="002330EC"/>
    <w:rsid w:val="00252CCB"/>
    <w:rsid w:val="00281872"/>
    <w:rsid w:val="002D2454"/>
    <w:rsid w:val="002F706A"/>
    <w:rsid w:val="00334A33"/>
    <w:rsid w:val="00373271"/>
    <w:rsid w:val="00425428"/>
    <w:rsid w:val="004579B7"/>
    <w:rsid w:val="00496976"/>
    <w:rsid w:val="004D2729"/>
    <w:rsid w:val="00515F4B"/>
    <w:rsid w:val="005301A9"/>
    <w:rsid w:val="0058754A"/>
    <w:rsid w:val="00600F68"/>
    <w:rsid w:val="00605065"/>
    <w:rsid w:val="00615FD5"/>
    <w:rsid w:val="00616AF2"/>
    <w:rsid w:val="006217E1"/>
    <w:rsid w:val="00662B4A"/>
    <w:rsid w:val="006E39D9"/>
    <w:rsid w:val="00723824"/>
    <w:rsid w:val="00777EC6"/>
    <w:rsid w:val="007C2922"/>
    <w:rsid w:val="00801931"/>
    <w:rsid w:val="00836D12"/>
    <w:rsid w:val="00873A8A"/>
    <w:rsid w:val="0089089E"/>
    <w:rsid w:val="0089335B"/>
    <w:rsid w:val="008E24B6"/>
    <w:rsid w:val="008E6415"/>
    <w:rsid w:val="008E6636"/>
    <w:rsid w:val="009151BA"/>
    <w:rsid w:val="0091704C"/>
    <w:rsid w:val="00935385"/>
    <w:rsid w:val="00947725"/>
    <w:rsid w:val="00954F1D"/>
    <w:rsid w:val="00955992"/>
    <w:rsid w:val="00960029"/>
    <w:rsid w:val="00996934"/>
    <w:rsid w:val="009C13C4"/>
    <w:rsid w:val="009D1B40"/>
    <w:rsid w:val="009E008D"/>
    <w:rsid w:val="00A65987"/>
    <w:rsid w:val="00A9676F"/>
    <w:rsid w:val="00AC2775"/>
    <w:rsid w:val="00AD6882"/>
    <w:rsid w:val="00AE695E"/>
    <w:rsid w:val="00B354C6"/>
    <w:rsid w:val="00BD08AB"/>
    <w:rsid w:val="00C65670"/>
    <w:rsid w:val="00C968F4"/>
    <w:rsid w:val="00CE0D96"/>
    <w:rsid w:val="00D1107E"/>
    <w:rsid w:val="00D77BD4"/>
    <w:rsid w:val="00D975E8"/>
    <w:rsid w:val="00DC62D4"/>
    <w:rsid w:val="00DD27E7"/>
    <w:rsid w:val="00DF36C0"/>
    <w:rsid w:val="00E87CC1"/>
    <w:rsid w:val="00F14BA0"/>
    <w:rsid w:val="00F773C2"/>
    <w:rsid w:val="00F869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5987"/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uiPriority w:val="9"/>
    <w:unhideWhenUsed/>
    <w:qFormat/>
    <w:rsid w:val="009E008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6598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0193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01931"/>
    <w:rPr>
      <w:rFonts w:ascii="Segoe UI" w:eastAsia="Calibri" w:hAnsi="Segoe UI" w:cs="Segoe UI"/>
      <w:sz w:val="18"/>
      <w:szCs w:val="18"/>
    </w:rPr>
  </w:style>
  <w:style w:type="character" w:customStyle="1" w:styleId="20">
    <w:name w:val="Заголовок 2 Знак"/>
    <w:basedOn w:val="a0"/>
    <w:link w:val="2"/>
    <w:uiPriority w:val="9"/>
    <w:rsid w:val="009E008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6">
    <w:name w:val="No Spacing"/>
    <w:uiPriority w:val="1"/>
    <w:qFormat/>
    <w:rsid w:val="009E008D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tkTekst">
    <w:name w:val="_Текст обычный (tkTekst)"/>
    <w:basedOn w:val="a"/>
    <w:rsid w:val="00024692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5987"/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uiPriority w:val="9"/>
    <w:unhideWhenUsed/>
    <w:qFormat/>
    <w:rsid w:val="009E008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6598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0193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01931"/>
    <w:rPr>
      <w:rFonts w:ascii="Segoe UI" w:eastAsia="Calibri" w:hAnsi="Segoe UI" w:cs="Segoe UI"/>
      <w:sz w:val="18"/>
      <w:szCs w:val="18"/>
    </w:rPr>
  </w:style>
  <w:style w:type="character" w:customStyle="1" w:styleId="20">
    <w:name w:val="Заголовок 2 Знак"/>
    <w:basedOn w:val="a0"/>
    <w:link w:val="2"/>
    <w:uiPriority w:val="9"/>
    <w:rsid w:val="009E008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6">
    <w:name w:val="No Spacing"/>
    <w:uiPriority w:val="1"/>
    <w:qFormat/>
    <w:rsid w:val="009E008D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tkTekst">
    <w:name w:val="_Текст обычный (tkTekst)"/>
    <w:basedOn w:val="a"/>
    <w:rsid w:val="00024692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052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8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63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1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811</Words>
  <Characters>4627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5428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асел</dc:creator>
  <cp:lastModifiedBy>Пользователь</cp:lastModifiedBy>
  <cp:revision>10</cp:revision>
  <cp:lastPrinted>2020-05-14T04:40:00Z</cp:lastPrinted>
  <dcterms:created xsi:type="dcterms:W3CDTF">2020-05-08T11:42:00Z</dcterms:created>
  <dcterms:modified xsi:type="dcterms:W3CDTF">2020-05-14T05:03:00Z</dcterms:modified>
</cp:coreProperties>
</file>